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281C0029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B43C87" w:rsidRPr="00E420DA">
        <w:rPr>
          <w:b/>
          <w:noProof/>
          <w:sz w:val="24"/>
          <w:szCs w:val="24"/>
          <w:lang w:eastAsia="hr-HR"/>
        </w:rPr>
        <w:t>3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1C1B05A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9D239B">
        <w:rPr>
          <w:b/>
          <w:noProof/>
          <w:sz w:val="24"/>
          <w:szCs w:val="24"/>
          <w:lang w:eastAsia="hr-HR"/>
        </w:rPr>
        <w:t>stanju potraživanja i dospjelih obveza te o stanju potencijalnih obveza po osnovi sudskih sporova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1E48B07" w14:textId="217F6286" w:rsidR="00007E7A" w:rsidRPr="0025485C" w:rsidRDefault="0025485C" w:rsidP="00007E7A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>Stanje nenaplaćenih potraživanja za prihode proračunsk</w:t>
      </w:r>
      <w:r>
        <w:rPr>
          <w:b/>
          <w:bCs/>
          <w:sz w:val="24"/>
          <w:szCs w:val="24"/>
        </w:rPr>
        <w:t>og</w:t>
      </w:r>
      <w:r w:rsidRPr="0025485C">
        <w:rPr>
          <w:b/>
          <w:bCs/>
          <w:sz w:val="24"/>
          <w:szCs w:val="24"/>
        </w:rPr>
        <w:t xml:space="preserve"> korisnika na kraju 2023. godine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25485C" w:rsidRPr="00692B32" w14:paraId="02BF176E" w14:textId="77777777" w:rsidTr="00464591">
        <w:tc>
          <w:tcPr>
            <w:tcW w:w="4248" w:type="dxa"/>
          </w:tcPr>
          <w:p w14:paraId="15B838C9" w14:textId="04B11F68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 xml:space="preserve">Naziv </w:t>
            </w:r>
          </w:p>
        </w:tc>
        <w:tc>
          <w:tcPr>
            <w:tcW w:w="5946" w:type="dxa"/>
          </w:tcPr>
          <w:p w14:paraId="57673B0E" w14:textId="1C73C32A" w:rsidR="0025485C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Pr="00692B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na kraju izvještajnog</w:t>
            </w:r>
            <w:r w:rsidRPr="00692B32">
              <w:rPr>
                <w:b/>
                <w:bCs/>
                <w:sz w:val="24"/>
                <w:szCs w:val="24"/>
              </w:rPr>
              <w:t xml:space="preserve"> razdoblju</w:t>
            </w:r>
          </w:p>
          <w:p w14:paraId="2E515F3B" w14:textId="77777777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2023. godinu</w:t>
            </w:r>
          </w:p>
        </w:tc>
      </w:tr>
      <w:tr w:rsidR="0025485C" w14:paraId="13C798F4" w14:textId="77777777" w:rsidTr="00464591">
        <w:tc>
          <w:tcPr>
            <w:tcW w:w="4248" w:type="dxa"/>
          </w:tcPr>
          <w:p w14:paraId="77F284E4" w14:textId="306493D5" w:rsidR="0025485C" w:rsidRPr="0025485C" w:rsidRDefault="0025485C" w:rsidP="00464591">
            <w:pPr>
              <w:rPr>
                <w:sz w:val="24"/>
                <w:szCs w:val="24"/>
              </w:rPr>
            </w:pPr>
            <w:r w:rsidRPr="0025485C">
              <w:rPr>
                <w:sz w:val="24"/>
                <w:szCs w:val="24"/>
              </w:rPr>
              <w:t>Stanje nenaplaćenih potraživanja za prihode proračunskog korisnika</w:t>
            </w:r>
          </w:p>
        </w:tc>
        <w:tc>
          <w:tcPr>
            <w:tcW w:w="5946" w:type="dxa"/>
          </w:tcPr>
          <w:p w14:paraId="0A4CE2EC" w14:textId="77777777" w:rsidR="008348AC" w:rsidRDefault="008348AC" w:rsidP="008348AC">
            <w:pPr>
              <w:jc w:val="right"/>
              <w:rPr>
                <w:sz w:val="24"/>
                <w:szCs w:val="24"/>
              </w:rPr>
            </w:pPr>
          </w:p>
          <w:p w14:paraId="2CAD69FB" w14:textId="5CAA3F57" w:rsidR="0025485C" w:rsidRDefault="008348AC" w:rsidP="008348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688,72</w:t>
            </w:r>
          </w:p>
        </w:tc>
      </w:tr>
    </w:tbl>
    <w:p w14:paraId="6F17EF36" w14:textId="77777777" w:rsidR="00385B6E" w:rsidRDefault="00385B6E" w:rsidP="00007E7A">
      <w:pPr>
        <w:rPr>
          <w:sz w:val="24"/>
          <w:szCs w:val="24"/>
        </w:rPr>
      </w:pPr>
    </w:p>
    <w:p w14:paraId="09F30A97" w14:textId="77777777" w:rsidR="0025485C" w:rsidRDefault="0025485C" w:rsidP="00007E7A">
      <w:pPr>
        <w:rPr>
          <w:sz w:val="24"/>
          <w:szCs w:val="24"/>
        </w:rPr>
      </w:pPr>
    </w:p>
    <w:p w14:paraId="2CCCFB52" w14:textId="5A219150" w:rsidR="0025485C" w:rsidRPr="0025485C" w:rsidRDefault="0025485C" w:rsidP="0025485C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>Stanje ne</w:t>
      </w:r>
      <w:r>
        <w:rPr>
          <w:b/>
          <w:bCs/>
          <w:sz w:val="24"/>
          <w:szCs w:val="24"/>
        </w:rPr>
        <w:t>podmirenih</w:t>
      </w:r>
      <w:r w:rsidRPr="0025485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dospjelih obveza</w:t>
      </w:r>
      <w:r w:rsidRPr="0025485C">
        <w:rPr>
          <w:b/>
          <w:bCs/>
          <w:sz w:val="24"/>
          <w:szCs w:val="24"/>
        </w:rPr>
        <w:t xml:space="preserve"> proračunsk</w:t>
      </w:r>
      <w:r>
        <w:rPr>
          <w:b/>
          <w:bCs/>
          <w:sz w:val="24"/>
          <w:szCs w:val="24"/>
        </w:rPr>
        <w:t>og</w:t>
      </w:r>
      <w:r w:rsidRPr="0025485C">
        <w:rPr>
          <w:b/>
          <w:bCs/>
          <w:sz w:val="24"/>
          <w:szCs w:val="24"/>
        </w:rPr>
        <w:t xml:space="preserve"> korisnika na kraju 2023. godine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25485C" w:rsidRPr="00692B32" w14:paraId="4E44E81E" w14:textId="77777777" w:rsidTr="00464591">
        <w:tc>
          <w:tcPr>
            <w:tcW w:w="4248" w:type="dxa"/>
          </w:tcPr>
          <w:p w14:paraId="4ED25553" w14:textId="77777777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 xml:space="preserve">Naziv </w:t>
            </w:r>
          </w:p>
        </w:tc>
        <w:tc>
          <w:tcPr>
            <w:tcW w:w="5946" w:type="dxa"/>
          </w:tcPr>
          <w:p w14:paraId="76203780" w14:textId="2DBD5498" w:rsidR="0025485C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Pr="00692B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u EUR </w:t>
            </w:r>
            <w:r>
              <w:rPr>
                <w:b/>
                <w:bCs/>
                <w:sz w:val="24"/>
                <w:szCs w:val="24"/>
              </w:rPr>
              <w:t>na kraju izvještajnog</w:t>
            </w:r>
            <w:r w:rsidRPr="00692B32">
              <w:rPr>
                <w:b/>
                <w:bCs/>
                <w:sz w:val="24"/>
                <w:szCs w:val="24"/>
              </w:rPr>
              <w:t xml:space="preserve"> razdoblju</w:t>
            </w:r>
          </w:p>
          <w:p w14:paraId="4CFE2E59" w14:textId="77777777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2023. godinu</w:t>
            </w:r>
          </w:p>
        </w:tc>
      </w:tr>
      <w:tr w:rsidR="0025485C" w14:paraId="6705CC5D" w14:textId="77777777" w:rsidTr="00464591">
        <w:tc>
          <w:tcPr>
            <w:tcW w:w="4248" w:type="dxa"/>
          </w:tcPr>
          <w:p w14:paraId="4489B44B" w14:textId="5B195A4A" w:rsidR="0025485C" w:rsidRPr="0025485C" w:rsidRDefault="0025485C" w:rsidP="00464591">
            <w:pPr>
              <w:rPr>
                <w:sz w:val="24"/>
                <w:szCs w:val="24"/>
              </w:rPr>
            </w:pPr>
            <w:r w:rsidRPr="0025485C">
              <w:rPr>
                <w:sz w:val="24"/>
                <w:szCs w:val="24"/>
              </w:rPr>
              <w:t>Stanje nepodmirenih dospjelih obveza proračunskog korisnika</w:t>
            </w:r>
          </w:p>
        </w:tc>
        <w:tc>
          <w:tcPr>
            <w:tcW w:w="5946" w:type="dxa"/>
          </w:tcPr>
          <w:p w14:paraId="71D68293" w14:textId="77777777" w:rsidR="0025485C" w:rsidRDefault="0025485C" w:rsidP="002548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D5C3FBB" w14:textId="507B362C" w:rsidR="0025485C" w:rsidRDefault="0025485C" w:rsidP="002548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>
              <w:rPr>
                <w:sz w:val="24"/>
                <w:szCs w:val="24"/>
              </w:rPr>
              <w:t>10.233,97</w:t>
            </w:r>
          </w:p>
        </w:tc>
      </w:tr>
    </w:tbl>
    <w:p w14:paraId="48825BFD" w14:textId="2B9A4578" w:rsidR="0025485C" w:rsidRDefault="0025485C" w:rsidP="00007E7A">
      <w:pPr>
        <w:rPr>
          <w:sz w:val="24"/>
          <w:szCs w:val="24"/>
        </w:rPr>
      </w:pPr>
      <w:r>
        <w:rPr>
          <w:sz w:val="24"/>
          <w:szCs w:val="24"/>
        </w:rPr>
        <w:t>Napomena: Dospjele obveze podmirene u siječnju 2024. godine</w:t>
      </w:r>
    </w:p>
    <w:p w14:paraId="6BE6522A" w14:textId="77777777" w:rsidR="0025485C" w:rsidRDefault="0025485C" w:rsidP="00007E7A">
      <w:pPr>
        <w:rPr>
          <w:sz w:val="24"/>
          <w:szCs w:val="24"/>
        </w:rPr>
      </w:pPr>
    </w:p>
    <w:p w14:paraId="698F954D" w14:textId="37A167F6" w:rsidR="00692B32" w:rsidRPr="0025485C" w:rsidRDefault="00385B6E" w:rsidP="00007E7A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 xml:space="preserve">Stanje potencijalnih obveza </w:t>
      </w:r>
      <w:r w:rsidR="0025485C" w:rsidRPr="0025485C">
        <w:rPr>
          <w:b/>
          <w:bCs/>
          <w:sz w:val="24"/>
          <w:szCs w:val="24"/>
        </w:rPr>
        <w:t>po osnovi sudskih sporova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1287"/>
        <w:gridCol w:w="1768"/>
        <w:gridCol w:w="2268"/>
        <w:gridCol w:w="2327"/>
        <w:gridCol w:w="2551"/>
      </w:tblGrid>
      <w:tr w:rsidR="0025485C" w:rsidRPr="0025485C" w14:paraId="59CCAEE3" w14:textId="77777777" w:rsidTr="008348AC">
        <w:trPr>
          <w:trHeight w:val="969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5A9CBA" w14:textId="2AE5F026" w:rsidR="0025485C" w:rsidRPr="008348AC" w:rsidRDefault="008348A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8348AC">
              <w:rPr>
                <w:color w:val="000000"/>
                <w:sz w:val="24"/>
                <w:szCs w:val="24"/>
                <w:lang w:val="hr-HR" w:eastAsia="hr-HR"/>
              </w:rPr>
              <w:t>Red</w:t>
            </w:r>
            <w:r w:rsidR="0025485C" w:rsidRPr="008348AC">
              <w:rPr>
                <w:color w:val="000000"/>
                <w:sz w:val="24"/>
                <w:szCs w:val="24"/>
                <w:lang w:val="hr-HR" w:eastAsia="hr-HR"/>
              </w:rPr>
              <w:t>.</w:t>
            </w:r>
            <w:r w:rsidRPr="008348AC">
              <w:rPr>
                <w:color w:val="000000"/>
                <w:sz w:val="24"/>
                <w:szCs w:val="24"/>
                <w:lang w:val="hr-HR" w:eastAsia="hr-HR"/>
              </w:rPr>
              <w:t>br.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CC0295" w14:textId="77777777" w:rsidR="0025485C" w:rsidRPr="008348A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8348AC">
              <w:rPr>
                <w:color w:val="000000"/>
                <w:sz w:val="24"/>
                <w:szCs w:val="24"/>
                <w:lang w:val="hr-HR" w:eastAsia="hr-HR"/>
              </w:rPr>
              <w:t>Sažeti opis prirode spora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68312" w14:textId="2BE34F8A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Procjena financijskog učinka u EUR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DF003C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Procijenjeno vrijeme odljeva sredstava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18EE90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Početak sudskog spora</w:t>
            </w:r>
          </w:p>
        </w:tc>
      </w:tr>
      <w:tr w:rsidR="0025485C" w:rsidRPr="0025485C" w14:paraId="5013921E" w14:textId="77777777" w:rsidTr="008348AC">
        <w:trPr>
          <w:trHeight w:val="1616"/>
        </w:trPr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32A7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1.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799D6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nekretnine na kč.br. 2364/1 k.o. Velika - livada u Velikoj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E253" w14:textId="17CEDB64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6.636,14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626B" w14:textId="0E746608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 31.12.2025.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7BAA" w14:textId="77777777" w:rsidR="0025485C" w:rsidRPr="0025485C" w:rsidRDefault="0025485C" w:rsidP="009D239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/>
                <w:sz w:val="24"/>
                <w:szCs w:val="24"/>
                <w:lang w:val="hr-HR" w:eastAsia="hr-HR"/>
              </w:rPr>
            </w:pPr>
            <w:r w:rsidRPr="0025485C">
              <w:rPr>
                <w:color w:val="000000"/>
                <w:sz w:val="24"/>
                <w:szCs w:val="24"/>
                <w:lang w:val="hr-HR" w:eastAsia="hr-HR"/>
              </w:rPr>
              <w:t>08.04.2015.</w:t>
            </w:r>
          </w:p>
        </w:tc>
      </w:tr>
    </w:tbl>
    <w:p w14:paraId="246A9834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2F92DECA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21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7F3E66">
        <w:rPr>
          <w:sz w:val="24"/>
          <w:szCs w:val="24"/>
        </w:rPr>
        <w:t>4</w:t>
      </w:r>
      <w:r>
        <w:rPr>
          <w:sz w:val="24"/>
          <w:szCs w:val="24"/>
        </w:rPr>
        <w:t>. godine</w:t>
      </w:r>
    </w:p>
    <w:sectPr w:rsidR="008B2C1B" w:rsidRPr="00E420DA" w:rsidSect="00723295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B2935" w14:textId="77777777" w:rsidR="00723295" w:rsidRDefault="00723295" w:rsidP="00F352E6">
      <w:r>
        <w:separator/>
      </w:r>
    </w:p>
  </w:endnote>
  <w:endnote w:type="continuationSeparator" w:id="0">
    <w:p w14:paraId="203B5B5F" w14:textId="77777777" w:rsidR="00723295" w:rsidRDefault="0072329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1147" w14:textId="77777777" w:rsidR="00723295" w:rsidRDefault="00723295" w:rsidP="00F352E6">
      <w:r>
        <w:separator/>
      </w:r>
    </w:p>
  </w:footnote>
  <w:footnote w:type="continuationSeparator" w:id="0">
    <w:p w14:paraId="4AB10F67" w14:textId="77777777" w:rsidR="00723295" w:rsidRDefault="0072329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5485C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5B6E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23295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48AC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239B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B5397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2</cp:revision>
  <cp:lastPrinted>2023-08-08T12:52:00Z</cp:lastPrinted>
  <dcterms:created xsi:type="dcterms:W3CDTF">2024-04-04T12:48:00Z</dcterms:created>
  <dcterms:modified xsi:type="dcterms:W3CDTF">2024-04-04T12:48:00Z</dcterms:modified>
</cp:coreProperties>
</file>